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产品报价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204"/>
        <w:gridCol w:w="1895"/>
        <w:gridCol w:w="1132"/>
        <w:gridCol w:w="1418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204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89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11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4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4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4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9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204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895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18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32" w:type="dxa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注：若涉及配套耗材，请另附耗材价格</w:t>
      </w:r>
    </w:p>
    <w:p>
      <w:pPr>
        <w:jc w:val="both"/>
        <w:rPr>
          <w:rFonts w:hint="default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★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eastAsia="zh-CN"/>
        </w:rPr>
        <w:t>承</w:t>
      </w:r>
      <w:r>
        <w:rPr>
          <w:rFonts w:hint="eastAsia" w:ascii="仿宋" w:hAnsi="仿宋" w:eastAsia="仿宋" w:cs="仿宋"/>
          <w:sz w:val="30"/>
          <w:szCs w:val="30"/>
          <w:vertAlign w:val="baseline"/>
          <w:lang w:eastAsia="zh-CN"/>
        </w:rPr>
        <w:t>诺：</w:t>
      </w:r>
      <w:r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  <w:t>所提供报价为最优惠价格,后附相应的产品配置清单及技术参数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日期：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21AE"/>
    <w:rsid w:val="16F52356"/>
    <w:rsid w:val="19323A51"/>
    <w:rsid w:val="19762E48"/>
    <w:rsid w:val="1B5D5183"/>
    <w:rsid w:val="22996B6D"/>
    <w:rsid w:val="234566BD"/>
    <w:rsid w:val="293453A1"/>
    <w:rsid w:val="2D28489C"/>
    <w:rsid w:val="2F6669D2"/>
    <w:rsid w:val="53B72E94"/>
    <w:rsid w:val="6A9C7CEB"/>
    <w:rsid w:val="6B3B6CC0"/>
    <w:rsid w:val="7223522B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Watson</cp:lastModifiedBy>
  <dcterms:modified xsi:type="dcterms:W3CDTF">2021-04-07T00:39:22Z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9806E5D28EFE4341917E3C21FB057854</vt:lpwstr>
  </property>
</Properties>
</file>